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A9" w:rsidRDefault="005A2FA9" w:rsidP="00C516E9">
      <w:pPr>
        <w:pStyle w:val="4"/>
        <w:tabs>
          <w:tab w:val="clear" w:pos="2370"/>
          <w:tab w:val="left" w:pos="0"/>
        </w:tabs>
      </w:pPr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внедрении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201</w:t>
      </w:r>
      <w:r w:rsidR="00F66643">
        <w:rPr>
          <w:spacing w:val="0"/>
          <w:szCs w:val="28"/>
        </w:rPr>
        <w:t>8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7A127B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 w:rsidR="007A127B">
        <w:rPr>
          <w:spacing w:val="0"/>
          <w:szCs w:val="28"/>
        </w:rPr>
        <w:t>Балашовского муниципального района Саратовской области</w:t>
      </w:r>
      <w:r>
        <w:rPr>
          <w:spacing w:val="0"/>
          <w:szCs w:val="28"/>
        </w:rPr>
        <w:t xml:space="preserve">  </w:t>
      </w:r>
    </w:p>
    <w:p w:rsidR="005A2FA9" w:rsidRPr="005A2FA9" w:rsidRDefault="005A2FA9" w:rsidP="00B34A79">
      <w:pPr>
        <w:pStyle w:val="a3"/>
        <w:rPr>
          <w:b/>
          <w:color w:val="000000"/>
          <w:spacing w:val="0"/>
          <w:sz w:val="24"/>
        </w:rPr>
      </w:pPr>
    </w:p>
    <w:p w:rsid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Pr="005A2FA9">
        <w:rPr>
          <w:spacing w:val="0"/>
          <w:szCs w:val="28"/>
        </w:rPr>
        <w:t xml:space="preserve">внедрении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</w:t>
      </w:r>
      <w:r w:rsidR="00AB5497">
        <w:rPr>
          <w:spacing w:val="0"/>
          <w:szCs w:val="28"/>
        </w:rPr>
        <w:t>формой</w:t>
      </w:r>
      <w:r w:rsidR="00AB5497" w:rsidRPr="00057DEE">
        <w:rPr>
          <w:spacing w:val="0"/>
          <w:szCs w:val="28"/>
        </w:rPr>
        <w:t xml:space="preserve"> </w:t>
      </w:r>
      <w:r w:rsidR="00AB5497">
        <w:rPr>
          <w:spacing w:val="0"/>
          <w:szCs w:val="28"/>
        </w:rPr>
        <w:t>(</w:t>
      </w:r>
      <w:r w:rsidR="008C7868">
        <w:rPr>
          <w:spacing w:val="0"/>
          <w:szCs w:val="28"/>
        </w:rPr>
        <w:t xml:space="preserve">приказ Росстата от </w:t>
      </w:r>
      <w:r w:rsidR="00AB5497">
        <w:rPr>
          <w:spacing w:val="0"/>
          <w:szCs w:val="28"/>
        </w:rPr>
        <w:t>17.08.2017 №</w:t>
      </w:r>
      <w:r w:rsidR="008C7868">
        <w:rPr>
          <w:spacing w:val="0"/>
          <w:szCs w:val="28"/>
        </w:rPr>
        <w:t xml:space="preserve">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D165FB" w:rsidRPr="00D165FB" w:rsidRDefault="00D165FB" w:rsidP="00D165F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от 11.04.2018 г. №85-п </w:t>
      </w:r>
      <w:r w:rsidRPr="00D165FB">
        <w:rPr>
          <w:rFonts w:ascii="Times New Roman" w:hAnsi="Times New Roman"/>
          <w:sz w:val="28"/>
          <w:szCs w:val="28"/>
        </w:rPr>
        <w:t>«О создании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Всероссийского физкультурно-спортивного комплекса «Готов к труду и обороне» (ГТО), на территории Балашовского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5FB">
        <w:rPr>
          <w:rFonts w:ascii="Times New Roman" w:hAnsi="Times New Roman"/>
          <w:sz w:val="28"/>
          <w:szCs w:val="28"/>
        </w:rPr>
        <w:t>.</w:t>
      </w:r>
    </w:p>
    <w:p w:rsidR="00057DEE" w:rsidRDefault="00057DEE" w:rsidP="00D165FB">
      <w:pPr>
        <w:pStyle w:val="a3"/>
        <w:spacing w:line="276" w:lineRule="auto"/>
        <w:ind w:firstLine="708"/>
        <w:jc w:val="both"/>
        <w:rPr>
          <w:b/>
          <w:color w:val="000000"/>
          <w:spacing w:val="0"/>
          <w:sz w:val="24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279" w:rsidRPr="00AB5497" w:rsidRDefault="008C7868" w:rsidP="00AB5497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5C">
        <w:rPr>
          <w:rFonts w:ascii="Times New Roman" w:hAnsi="Times New Roman" w:cs="Times New Roman"/>
          <w:sz w:val="28"/>
          <w:szCs w:val="28"/>
        </w:rPr>
        <w:t xml:space="preserve">Процент выполненных мероприятий </w:t>
      </w:r>
      <w:r w:rsidR="006D5A37" w:rsidRPr="00897A5C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AB5497">
        <w:rPr>
          <w:rFonts w:ascii="Times New Roman" w:hAnsi="Times New Roman" w:cs="Times New Roman"/>
          <w:sz w:val="28"/>
          <w:szCs w:val="28"/>
        </w:rPr>
        <w:t>муниципального</w:t>
      </w:r>
      <w:r w:rsidR="008F7237" w:rsidRPr="00897A5C">
        <w:rPr>
          <w:rFonts w:ascii="Times New Roman" w:hAnsi="Times New Roman" w:cs="Times New Roman"/>
          <w:sz w:val="28"/>
          <w:szCs w:val="28"/>
        </w:rPr>
        <w:t xml:space="preserve"> плана мероприятий по внедрению комплекса ГТО</w:t>
      </w:r>
      <w:r w:rsidR="00C76AB2" w:rsidRPr="00897A5C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6A3926" w:rsidRPr="00897A5C">
        <w:rPr>
          <w:rFonts w:ascii="Times New Roman" w:hAnsi="Times New Roman" w:cs="Times New Roman"/>
          <w:sz w:val="28"/>
          <w:szCs w:val="28"/>
        </w:rPr>
        <w:t xml:space="preserve"> </w:t>
      </w:r>
      <w:r w:rsidR="0045757D">
        <w:rPr>
          <w:rFonts w:ascii="Times New Roman" w:hAnsi="Times New Roman" w:cs="Times New Roman"/>
          <w:sz w:val="28"/>
          <w:szCs w:val="28"/>
        </w:rPr>
        <w:t xml:space="preserve">– 100% </w:t>
      </w:r>
      <w:r w:rsidR="006A3926" w:rsidRPr="00897A5C">
        <w:rPr>
          <w:rFonts w:ascii="Times New Roman" w:hAnsi="Times New Roman" w:cs="Times New Roman"/>
          <w:sz w:val="28"/>
          <w:szCs w:val="28"/>
        </w:rPr>
        <w:t xml:space="preserve">по </w:t>
      </w:r>
      <w:r w:rsidR="0014792B" w:rsidRPr="00897A5C">
        <w:rPr>
          <w:rFonts w:ascii="Times New Roman" w:hAnsi="Times New Roman" w:cs="Times New Roman"/>
          <w:sz w:val="28"/>
          <w:szCs w:val="28"/>
        </w:rPr>
        <w:t>состоянию на 31.12.2018</w:t>
      </w:r>
      <w:r w:rsidR="00AB5497">
        <w:rPr>
          <w:rFonts w:ascii="Times New Roman" w:hAnsi="Times New Roman" w:cs="Times New Roman"/>
          <w:sz w:val="28"/>
          <w:szCs w:val="28"/>
        </w:rPr>
        <w:t xml:space="preserve">. </w:t>
      </w:r>
      <w:r w:rsidR="006D5A37" w:rsidRPr="00897A5C">
        <w:rPr>
          <w:rFonts w:ascii="Times New Roman" w:hAnsi="Times New Roman" w:cs="Times New Roman"/>
          <w:sz w:val="28"/>
          <w:szCs w:val="28"/>
        </w:rPr>
        <w:t>Ответственн</w:t>
      </w:r>
      <w:r w:rsidR="006A3926" w:rsidRPr="00897A5C">
        <w:rPr>
          <w:rFonts w:ascii="Times New Roman" w:hAnsi="Times New Roman" w:cs="Times New Roman"/>
          <w:sz w:val="28"/>
          <w:szCs w:val="28"/>
        </w:rPr>
        <w:t>ое лицо</w:t>
      </w:r>
      <w:r w:rsidR="006D5A37" w:rsidRPr="00897A5C">
        <w:rPr>
          <w:rFonts w:ascii="Times New Roman" w:hAnsi="Times New Roman" w:cs="Times New Roman"/>
          <w:sz w:val="28"/>
          <w:szCs w:val="28"/>
        </w:rPr>
        <w:t xml:space="preserve"> за выполнение указанного плана</w:t>
      </w:r>
      <w:r w:rsidR="0014792B" w:rsidRPr="00897A5C">
        <w:rPr>
          <w:rFonts w:ascii="Times New Roman" w:hAnsi="Times New Roman" w:cs="Times New Roman"/>
          <w:sz w:val="28"/>
          <w:szCs w:val="28"/>
        </w:rPr>
        <w:t xml:space="preserve"> </w:t>
      </w:r>
      <w:r w:rsidR="00AB5497">
        <w:rPr>
          <w:rFonts w:ascii="Times New Roman" w:hAnsi="Times New Roman" w:cs="Times New Roman"/>
          <w:sz w:val="28"/>
          <w:szCs w:val="28"/>
        </w:rPr>
        <w:t>руководитель центра тестирования БМР Рыльский Олег Николаевич.</w:t>
      </w:r>
      <w:r w:rsidR="00897A5C">
        <w:rPr>
          <w:rFonts w:ascii="Times New Roman" w:hAnsi="Times New Roman" w:cs="Times New Roman"/>
          <w:sz w:val="28"/>
          <w:szCs w:val="28"/>
        </w:rPr>
        <w:t xml:space="preserve"> </w:t>
      </w:r>
      <w:r w:rsidR="00687324" w:rsidRPr="00897A5C">
        <w:rPr>
          <w:rFonts w:ascii="Times New Roman" w:hAnsi="Times New Roman" w:cs="Times New Roman"/>
          <w:sz w:val="28"/>
          <w:szCs w:val="28"/>
        </w:rPr>
        <w:t>Запланировано мероприятий на 2019 год __</w:t>
      </w:r>
      <w:r w:rsidR="00AB5497">
        <w:rPr>
          <w:rFonts w:ascii="Times New Roman" w:hAnsi="Times New Roman" w:cs="Times New Roman"/>
          <w:sz w:val="28"/>
          <w:szCs w:val="28"/>
        </w:rPr>
        <w:t>9</w:t>
      </w:r>
      <w:r w:rsidR="00687324" w:rsidRPr="00897A5C">
        <w:rPr>
          <w:rFonts w:ascii="Times New Roman" w:hAnsi="Times New Roman" w:cs="Times New Roman"/>
          <w:sz w:val="28"/>
          <w:szCs w:val="28"/>
        </w:rPr>
        <w:t>__</w:t>
      </w:r>
      <w:r w:rsidR="00897A5C">
        <w:rPr>
          <w:rFonts w:ascii="Times New Roman" w:hAnsi="Times New Roman" w:cs="Times New Roman"/>
          <w:sz w:val="28"/>
          <w:szCs w:val="28"/>
        </w:rPr>
        <w:t xml:space="preserve"> .</w:t>
      </w:r>
      <w:r w:rsidR="00687324" w:rsidRPr="00897A5C">
        <w:rPr>
          <w:rFonts w:ascii="Times New Roman" w:hAnsi="Times New Roman" w:cs="Times New Roman"/>
          <w:sz w:val="28"/>
          <w:szCs w:val="28"/>
        </w:rPr>
        <w:t xml:space="preserve"> </w:t>
      </w:r>
      <w:r w:rsidR="00897A5C" w:rsidRPr="00AB54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AB5497" w:rsidRPr="00AB549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45757D" w:rsidRPr="0045757D" w:rsidRDefault="0045757D" w:rsidP="00480BEE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7D">
        <w:rPr>
          <w:rFonts w:ascii="Times New Roman" w:hAnsi="Times New Roman" w:cs="Times New Roman"/>
          <w:sz w:val="28"/>
          <w:szCs w:val="28"/>
        </w:rPr>
        <w:t xml:space="preserve">Согласно муниципального задания на 2019 год, утвержденного Управлением культуры, спорта и туризма администрации Балашовского муниципального района, определены показатели, характеризующие объем работы: количество привлеченных лиц – 2500 человек. </w:t>
      </w: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 – 5% (в абсолютных показателях 125 человек). </w:t>
      </w:r>
    </w:p>
    <w:p w:rsidR="002D1BA9" w:rsidRPr="007A127B" w:rsidRDefault="000B4402" w:rsidP="007A127B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2C03" w:rsidRPr="00E440B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="005E2C03">
        <w:rPr>
          <w:rFonts w:ascii="Times New Roman" w:hAnsi="Times New Roman"/>
          <w:sz w:val="28"/>
          <w:szCs w:val="28"/>
        </w:rPr>
        <w:t>,</w:t>
      </w:r>
      <w:r w:rsidR="005E2C03" w:rsidRPr="00E440B0">
        <w:rPr>
          <w:rFonts w:ascii="Times New Roman" w:hAnsi="Times New Roman"/>
          <w:sz w:val="28"/>
          <w:szCs w:val="28"/>
        </w:rPr>
        <w:t xml:space="preserve"> осуществляющ</w:t>
      </w:r>
      <w:r>
        <w:rPr>
          <w:rFonts w:ascii="Times New Roman" w:hAnsi="Times New Roman"/>
          <w:sz w:val="28"/>
          <w:szCs w:val="28"/>
        </w:rPr>
        <w:t>ая</w:t>
      </w:r>
      <w:r w:rsidR="005E2C03" w:rsidRPr="00E440B0">
        <w:rPr>
          <w:rFonts w:ascii="Times New Roman" w:hAnsi="Times New Roman"/>
          <w:sz w:val="28"/>
          <w:szCs w:val="28"/>
        </w:rPr>
        <w:t xml:space="preserve"> </w:t>
      </w:r>
      <w:r w:rsidR="003D76F4">
        <w:rPr>
          <w:rFonts w:ascii="Times New Roman" w:hAnsi="Times New Roman"/>
          <w:sz w:val="28"/>
          <w:szCs w:val="28"/>
        </w:rPr>
        <w:t xml:space="preserve">полномочия </w:t>
      </w:r>
      <w:r w:rsidR="0045757D">
        <w:rPr>
          <w:rFonts w:ascii="Times New Roman" w:hAnsi="Times New Roman"/>
          <w:sz w:val="28"/>
          <w:szCs w:val="28"/>
        </w:rPr>
        <w:t>муниципального</w:t>
      </w:r>
      <w:r w:rsidR="002D1BA9" w:rsidRPr="00737640">
        <w:rPr>
          <w:rFonts w:ascii="Times New Roman" w:hAnsi="Times New Roman"/>
          <w:sz w:val="28"/>
          <w:szCs w:val="28"/>
        </w:rPr>
        <w:t xml:space="preserve"> оператор</w:t>
      </w:r>
      <w:r w:rsidR="003D76F4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 xml:space="preserve"> по внедрению комплекса ГТО</w:t>
      </w:r>
      <w:r w:rsidR="007C14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64F8" w:rsidRPr="00B845A9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45757D">
        <w:rPr>
          <w:rFonts w:ascii="Times New Roman" w:hAnsi="Times New Roman"/>
          <w:sz w:val="28"/>
          <w:szCs w:val="28"/>
        </w:rPr>
        <w:t xml:space="preserve"> Балашовского муниципального района</w:t>
      </w:r>
      <w:r w:rsidR="007A127B">
        <w:rPr>
          <w:rFonts w:ascii="Times New Roman" w:hAnsi="Times New Roman"/>
          <w:sz w:val="28"/>
          <w:szCs w:val="28"/>
        </w:rPr>
        <w:t xml:space="preserve"> </w:t>
      </w:r>
      <w:r w:rsidR="007A127B" w:rsidRPr="007A127B">
        <w:rPr>
          <w:rFonts w:ascii="Times New Roman" w:hAnsi="Times New Roman"/>
          <w:sz w:val="28"/>
          <w:szCs w:val="28"/>
        </w:rPr>
        <w:t xml:space="preserve">МАУ </w:t>
      </w:r>
      <w:r w:rsidR="0045757D">
        <w:rPr>
          <w:rFonts w:ascii="Times New Roman" w:hAnsi="Times New Roman"/>
          <w:sz w:val="28"/>
          <w:szCs w:val="28"/>
        </w:rPr>
        <w:t>«</w:t>
      </w:r>
      <w:r w:rsidR="007A127B" w:rsidRPr="007A127B">
        <w:rPr>
          <w:rFonts w:ascii="Times New Roman" w:hAnsi="Times New Roman"/>
          <w:sz w:val="28"/>
          <w:szCs w:val="28"/>
        </w:rPr>
        <w:t>СШ</w:t>
      </w:r>
      <w:r w:rsidR="00DD08A5">
        <w:rPr>
          <w:rFonts w:ascii="Times New Roman" w:hAnsi="Times New Roman"/>
          <w:sz w:val="28"/>
          <w:szCs w:val="28"/>
        </w:rPr>
        <w:t xml:space="preserve"> по игровым видам спорта» согласно постановлению </w:t>
      </w:r>
      <w:r w:rsidR="00D165FB">
        <w:rPr>
          <w:rFonts w:ascii="Times New Roman" w:hAnsi="Times New Roman"/>
          <w:sz w:val="28"/>
          <w:szCs w:val="28"/>
        </w:rPr>
        <w:t xml:space="preserve">от 11.04.2018 г. №85-п </w:t>
      </w:r>
      <w:r w:rsidR="00DD08A5">
        <w:rPr>
          <w:rFonts w:ascii="Times New Roman" w:hAnsi="Times New Roman"/>
          <w:sz w:val="28"/>
          <w:szCs w:val="28"/>
        </w:rPr>
        <w:t>«О создании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Всероссийского физкультурно-спортивного комплекса «Готов к труду и обороне» (ГТО), на территории Балашовского муниципального района».</w:t>
      </w:r>
    </w:p>
    <w:p w:rsidR="00224B62" w:rsidRPr="00DD1FD3" w:rsidRDefault="00296633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Рабочая группа по ведению и реализации мероприятий ВФСК ГТО: Рыльский Олег Николаевич – руководитель центра тестирования (Приказ по МАУ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«СШ по игровым видам спорта»</w:t>
      </w:r>
      <w:r w:rsidR="007619B3">
        <w:rPr>
          <w:rFonts w:ascii="Times New Roman" w:hAnsi="Times New Roman"/>
          <w:color w:val="000000" w:themeColor="text1"/>
          <w:sz w:val="28"/>
          <w:szCs w:val="28"/>
        </w:rPr>
        <w:t xml:space="preserve"> от 16.04.2018 №16-к),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Иваровский Артем Сергеевич</w:t>
      </w:r>
      <w:r w:rsidR="007619B3">
        <w:rPr>
          <w:rFonts w:ascii="Times New Roman" w:hAnsi="Times New Roman"/>
          <w:color w:val="000000" w:themeColor="text1"/>
          <w:sz w:val="28"/>
          <w:szCs w:val="28"/>
        </w:rPr>
        <w:t xml:space="preserve"> – оператор центра тестирования (Приказ по МАУ «СШ по игровым видам спорта» от 16.04.2018 №17-к), Дудин Александр Борисович – главный судья испытаний (тестов) в рамках комплекса ГТО (Приказ по МАУ «СШ по игровым видам спорта» от 03.05.2018 №18-од).</w:t>
      </w:r>
    </w:p>
    <w:p w:rsidR="00F11D57" w:rsidRPr="00296633" w:rsidRDefault="00296633" w:rsidP="00296633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Балашовском муниципальном районе создан 1 центр</w:t>
      </w:r>
      <w:r w:rsidR="00DD08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тестирования (муниципальный Центр тестирования по выполнению</w:t>
      </w:r>
      <w:r w:rsidR="00DD08A5">
        <w:rPr>
          <w:rFonts w:ascii="Times New Roman" w:hAnsi="Times New Roman" w:cs="Times New Roman"/>
          <w:color w:val="FF0000"/>
          <w:spacing w:val="4"/>
          <w:sz w:val="28"/>
          <w:szCs w:val="28"/>
        </w:rPr>
        <w:t xml:space="preserve"> </w:t>
      </w:r>
      <w:r w:rsidR="00DD08A5">
        <w:rPr>
          <w:rFonts w:ascii="Times New Roman" w:hAnsi="Times New Roman" w:cs="Times New Roman"/>
          <w:spacing w:val="4"/>
          <w:sz w:val="28"/>
          <w:szCs w:val="28"/>
        </w:rPr>
        <w:t>нормативов (тестов) ГТО),</w:t>
      </w:r>
      <w:r>
        <w:rPr>
          <w:rFonts w:ascii="Times New Roman" w:hAnsi="Times New Roman" w:cs="Times New Roman"/>
          <w:color w:val="FF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в том числе в 2018 году – 1, являющийся структурным подразделением </w:t>
      </w:r>
      <w:r w:rsidRPr="007A127B">
        <w:rPr>
          <w:rFonts w:ascii="Times New Roman" w:hAnsi="Times New Roman"/>
          <w:sz w:val="28"/>
          <w:szCs w:val="28"/>
        </w:rPr>
        <w:t xml:space="preserve">МАУ </w:t>
      </w:r>
      <w:r>
        <w:rPr>
          <w:rFonts w:ascii="Times New Roman" w:hAnsi="Times New Roman"/>
          <w:sz w:val="28"/>
          <w:szCs w:val="28"/>
        </w:rPr>
        <w:t>«</w:t>
      </w:r>
      <w:r w:rsidRPr="007A127B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 xml:space="preserve"> по игровым видам спорта», в том числе наделен правом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 оценке выполнения нормативов – 1.</w:t>
      </w:r>
      <w:r w:rsidR="00F11D57" w:rsidRPr="00296633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       </w:t>
      </w:r>
      <w:r w:rsidR="00AF7ACA" w:rsidRPr="00296633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</w:t>
      </w:r>
      <w:r w:rsidR="00F11D57" w:rsidRPr="00296633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</w:p>
    <w:p w:rsidR="00325E38" w:rsidRDefault="007619B3" w:rsidP="007207A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 территории Балашовского муниципального района реализуется муниципальная программа развития физической культуры и спорта, в которую также включены мероприятия, направленные на внедрение комплекса ГТО.</w:t>
      </w:r>
    </w:p>
    <w:p w:rsidR="004640A4" w:rsidRDefault="000556DC" w:rsidP="0078467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мероприятий по оценке выполнения нормативов 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комплекса ГТО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201</w:t>
      </w:r>
      <w:r w:rsidR="00CA065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8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году</w:t>
      </w:r>
      <w:r w:rsidR="007619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соответствии с ЕКП</w:t>
      </w:r>
      <w:r w:rsidR="002B7D2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78467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физкультурных и спортивных</w:t>
      </w:r>
      <w:r w:rsidR="002B7D26" w:rsidRPr="002B7D2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B7D26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4640A4" w:rsidRDefault="004640A4" w:rsidP="004640A4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муниципальных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956CFA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7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CB2BD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. Открытие центра тестирования БМР и первый </w:t>
      </w:r>
      <w:r w:rsidR="00956CFA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муниципальный этап комплекса ГТО среди обучающихся; «Марафон здоровья»; Весенний кросс; принятие тестов ГТО в рамках Дня здоровья СНИГУ имени Н.Г. Чернышевского; Осенний кросс.</w:t>
      </w:r>
    </w:p>
    <w:p w:rsidR="00CB73AC" w:rsidRDefault="002A5B9C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2A5B9C">
        <w:rPr>
          <w:rFonts w:ascii="Times New Roman" w:hAnsi="Times New Roman" w:cs="Times New Roman"/>
          <w:b/>
          <w:sz w:val="28"/>
          <w:szCs w:val="28"/>
        </w:rPr>
        <w:t>1.1</w:t>
      </w:r>
      <w:r w:rsidR="00CA065C">
        <w:rPr>
          <w:rFonts w:ascii="Times New Roman" w:hAnsi="Times New Roman" w:cs="Times New Roman"/>
          <w:b/>
          <w:sz w:val="28"/>
          <w:szCs w:val="28"/>
        </w:rPr>
        <w:t>0</w:t>
      </w:r>
      <w:r w:rsidRPr="002A5B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B4E">
        <w:rPr>
          <w:rFonts w:ascii="Times New Roman" w:hAnsi="Times New Roman" w:cs="Times New Roman"/>
          <w:sz w:val="28"/>
        </w:rPr>
        <w:t>Команда БМР (Прихоперские электросети) принимала участие в региональных мероприятиях комплекса ГТО в г. Балаково 15.06.2018г.</w:t>
      </w:r>
    </w:p>
    <w:p w:rsidR="00464B4E" w:rsidRDefault="00464B4E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464B4E">
        <w:rPr>
          <w:rFonts w:ascii="Times New Roman" w:hAnsi="Times New Roman" w:cs="Times New Roman"/>
          <w:b/>
          <w:sz w:val="28"/>
        </w:rPr>
        <w:t>1.11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464B4E">
        <w:rPr>
          <w:rFonts w:ascii="Times New Roman" w:hAnsi="Times New Roman" w:cs="Times New Roman"/>
          <w:sz w:val="28"/>
        </w:rPr>
        <w:t>Количество комплексных мероприяти</w:t>
      </w:r>
      <w:r>
        <w:rPr>
          <w:rFonts w:ascii="Times New Roman" w:hAnsi="Times New Roman" w:cs="Times New Roman"/>
          <w:sz w:val="28"/>
        </w:rPr>
        <w:t>й и спортивных мероприяти</w:t>
      </w:r>
      <w:r w:rsidR="00D165FB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, в которые включены мероприятия по оценке выполнения нормативов комплекса ГТО, и заявлены на 2019</w:t>
      </w:r>
      <w:r w:rsidR="00D165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для включения: муниципальные - 3</w:t>
      </w:r>
      <w:r w:rsidR="00DD08A5">
        <w:rPr>
          <w:rFonts w:ascii="Times New Roman" w:hAnsi="Times New Roman" w:cs="Times New Roman"/>
          <w:sz w:val="28"/>
        </w:rPr>
        <w:t>.</w:t>
      </w:r>
    </w:p>
    <w:p w:rsidR="00D165FB" w:rsidRPr="00464B4E" w:rsidRDefault="00453BB6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Открытые соревнования по легкой атлетике «Золотая осень» (октябрь)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Открытое первенство г. Балашова по кроссу (апрель), Лыжный «Банзай» (март)</w:t>
      </w:r>
    </w:p>
    <w:p w:rsidR="00FF529D" w:rsidRDefault="00FF529D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D3366" w:rsidRDefault="007D68EA" w:rsidP="00737640">
      <w:pPr>
        <w:pStyle w:val="a7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6B1A4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   2-ГТО.</w:t>
      </w:r>
    </w:p>
    <w:p w:rsidR="00916263" w:rsidRDefault="00916263" w:rsidP="006B1A4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6B1A47" w:rsidRDefault="006B1A47" w:rsidP="006B1A4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47411C" w:rsidRDefault="0047411C" w:rsidP="0047411C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FAF" w:rsidRPr="00737640" w:rsidRDefault="00570FAF" w:rsidP="00737640">
      <w:pPr>
        <w:pStyle w:val="a7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>ОБЕСПЕЧЕННОСТЬ МЕРОПРИЯТИЙ ПО ВНЕДРЕНИЮ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D2247" w:rsidRPr="00737640" w:rsidRDefault="00C2184F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 софинансировании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64B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. </w:t>
      </w:r>
    </w:p>
    <w:p w:rsidR="00303B6E" w:rsidRDefault="002979D1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выделенных ставок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 начала внедрения комплекса ГТО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 штатного расписания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</w:t>
      </w:r>
      <w:r w:rsidR="008B3FD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1,5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_____.</w:t>
      </w:r>
    </w:p>
    <w:p w:rsidR="009A3C91" w:rsidRDefault="009A3C91" w:rsidP="009A3C91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дополнительно выделенных ставок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2018 год ____</w:t>
      </w:r>
      <w:r w:rsidR="008B3FD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1,5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____.</w:t>
      </w:r>
    </w:p>
    <w:p w:rsidR="00991690" w:rsidRPr="00991690" w:rsidRDefault="0043316D" w:rsidP="00494CB8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5161E">
        <w:rPr>
          <w:rFonts w:ascii="Times New Roman" w:hAnsi="Times New Roman" w:cs="Times New Roman"/>
          <w:sz w:val="28"/>
        </w:rPr>
        <w:t>Работа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06E4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численная потребность </w:t>
      </w:r>
      <w:r>
        <w:rPr>
          <w:rFonts w:ascii="Times New Roman" w:hAnsi="Times New Roman" w:cs="Times New Roman"/>
          <w:color w:val="000000" w:themeColor="text1"/>
          <w:sz w:val="28"/>
        </w:rPr>
        <w:t>___</w:t>
      </w:r>
      <w:r w:rsidR="00464B4E">
        <w:rPr>
          <w:rFonts w:ascii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</w:rPr>
        <w:t>____;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>
        <w:rPr>
          <w:rFonts w:ascii="Times New Roman" w:hAnsi="Times New Roman" w:cs="Times New Roman"/>
          <w:color w:val="000000" w:themeColor="text1"/>
          <w:sz w:val="28"/>
        </w:rPr>
        <w:t>201</w:t>
      </w:r>
      <w:r w:rsidR="009A3C91">
        <w:rPr>
          <w:rFonts w:ascii="Times New Roman" w:hAnsi="Times New Roman" w:cs="Times New Roman"/>
          <w:color w:val="000000" w:themeColor="text1"/>
          <w:sz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___</w:t>
      </w:r>
      <w:r w:rsidR="008B3FD6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 (</w:t>
      </w:r>
      <w:r>
        <w:rPr>
          <w:rFonts w:ascii="Times New Roman" w:hAnsi="Times New Roman" w:cs="Times New Roman"/>
          <w:sz w:val="28"/>
        </w:rPr>
        <w:t>категории обученных и по каким программам</w:t>
      </w:r>
      <w:r w:rsidR="00106E40">
        <w:rPr>
          <w:rFonts w:ascii="Times New Roman" w:hAnsi="Times New Roman" w:cs="Times New Roman"/>
          <w:sz w:val="28"/>
        </w:rPr>
        <w:t xml:space="preserve"> (количество часов)</w:t>
      </w:r>
      <w:r>
        <w:rPr>
          <w:rFonts w:ascii="Times New Roman" w:hAnsi="Times New Roman" w:cs="Times New Roman"/>
          <w:sz w:val="28"/>
        </w:rPr>
        <w:t xml:space="preserve">, </w:t>
      </w:r>
      <w:r w:rsidR="00805CE0" w:rsidRPr="0065161E">
        <w:rPr>
          <w:rFonts w:ascii="Times New Roman" w:hAnsi="Times New Roman" w:cs="Times New Roman"/>
          <w:sz w:val="28"/>
        </w:rPr>
        <w:t xml:space="preserve">практика 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подготовк</w:t>
      </w:r>
      <w:r w:rsidR="00805CE0" w:rsidRPr="0065161E">
        <w:rPr>
          <w:rFonts w:ascii="Times New Roman" w:hAnsi="Times New Roman" w:cs="Times New Roman"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91690" w:rsidRDefault="00494CB8" w:rsidP="00494CB8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 итогам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повышения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присвоена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судейская категория:     третья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- ___</w:t>
      </w:r>
      <w:r w:rsidR="00464B4E">
        <w:rPr>
          <w:rFonts w:ascii="Times New Roman" w:hAnsi="Times New Roman" w:cs="Times New Roman"/>
          <w:color w:val="000000" w:themeColor="text1"/>
          <w:sz w:val="28"/>
        </w:rPr>
        <w:t>-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___ человек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</w:t>
      </w:r>
      <w:r w:rsidR="00106E40">
        <w:rPr>
          <w:rFonts w:ascii="Times New Roman" w:hAnsi="Times New Roman" w:cs="Times New Roman"/>
          <w:color w:val="000000" w:themeColor="text1"/>
          <w:sz w:val="28"/>
        </w:rPr>
        <w:t>_____</w:t>
      </w:r>
      <w:r w:rsidR="00996E72">
        <w:rPr>
          <w:rFonts w:ascii="Times New Roman" w:hAnsi="Times New Roman" w:cs="Times New Roman"/>
          <w:color w:val="000000" w:themeColor="text1"/>
          <w:sz w:val="28"/>
        </w:rPr>
        <w:t>_</w:t>
      </w:r>
      <w:r w:rsidR="00464B4E">
        <w:rPr>
          <w:rFonts w:ascii="Times New Roman" w:hAnsi="Times New Roman" w:cs="Times New Roman"/>
          <w:color w:val="000000" w:themeColor="text1"/>
          <w:sz w:val="28"/>
        </w:rPr>
        <w:t>-</w:t>
      </w:r>
      <w:r w:rsidR="00996E72">
        <w:rPr>
          <w:rFonts w:ascii="Times New Roman" w:hAnsi="Times New Roman" w:cs="Times New Roman"/>
          <w:color w:val="000000" w:themeColor="text1"/>
          <w:sz w:val="28"/>
        </w:rPr>
        <w:t>_____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; вторая - ___</w:t>
      </w:r>
      <w:r w:rsidR="00464B4E">
        <w:rPr>
          <w:rFonts w:ascii="Times New Roman" w:hAnsi="Times New Roman" w:cs="Times New Roman"/>
          <w:color w:val="000000" w:themeColor="text1"/>
          <w:sz w:val="28"/>
        </w:rPr>
        <w:t>-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___ человек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</w:t>
      </w:r>
      <w:r w:rsidR="00464B4E">
        <w:rPr>
          <w:rFonts w:ascii="Times New Roman" w:hAnsi="Times New Roman" w:cs="Times New Roman"/>
          <w:color w:val="000000" w:themeColor="text1"/>
          <w:sz w:val="28"/>
        </w:rPr>
        <w:t>-</w:t>
      </w:r>
      <w:r w:rsidR="00996E72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первая -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___</w:t>
      </w:r>
      <w:r w:rsidR="00464B4E">
        <w:rPr>
          <w:rFonts w:ascii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</w:rPr>
        <w:t>___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человек по видам спорта ___</w:t>
      </w:r>
      <w:r w:rsidR="00464B4E">
        <w:rPr>
          <w:rFonts w:ascii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</w:rPr>
        <w:t>____ (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виды спорта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перечислить). </w:t>
      </w:r>
    </w:p>
    <w:p w:rsidR="00774773" w:rsidRDefault="00774773" w:rsidP="00494CB8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спортивных судей, допущенных к оценке выполнения нормативов комплекса ГТО в соответствии с порядком допуска спортивных судей, утвержденным приказом Минспорта России от 19.10.2017 № 909 - _</w:t>
      </w:r>
      <w:r w:rsidR="008B3FD6">
        <w:rPr>
          <w:rFonts w:ascii="Times New Roman" w:hAnsi="Times New Roman" w:cs="Times New Roman"/>
          <w:color w:val="000000" w:themeColor="text1"/>
          <w:sz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</w:rPr>
        <w:t>____ чел.</w:t>
      </w:r>
    </w:p>
    <w:p w:rsidR="00CB73AC" w:rsidRDefault="009A3C91" w:rsidP="00494CB8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волонтеров ____</w:t>
      </w:r>
      <w:r w:rsidR="008B3FD6">
        <w:rPr>
          <w:rFonts w:ascii="Times New Roman" w:hAnsi="Times New Roman" w:cs="Times New Roman"/>
          <w:color w:val="000000" w:themeColor="text1"/>
          <w:sz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___ чел., в том числе привлечено в 2018 г. 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</w:t>
      </w:r>
      <w:r w:rsidR="008B3FD6">
        <w:rPr>
          <w:rFonts w:ascii="Times New Roman" w:hAnsi="Times New Roman" w:cs="Times New Roman"/>
          <w:color w:val="000000" w:themeColor="text1"/>
          <w:sz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</w:rPr>
        <w:t>_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</w:rPr>
        <w:t>__ чел./дн.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из них: 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тестированию населения ___</w:t>
      </w:r>
      <w:r w:rsidR="008B3FD6">
        <w:rPr>
          <w:rFonts w:ascii="Times New Roman" w:hAnsi="Times New Roman" w:cs="Times New Roman"/>
          <w:color w:val="000000" w:themeColor="text1"/>
          <w:sz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</w:rPr>
        <w:t>___ чел./дн.;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популяризации комплекса ГТО ___</w:t>
      </w:r>
      <w:r w:rsidR="008B3FD6">
        <w:rPr>
          <w:rFonts w:ascii="Times New Roman" w:hAnsi="Times New Roman" w:cs="Times New Roman"/>
          <w:color w:val="000000" w:themeColor="text1"/>
          <w:sz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</w:rPr>
        <w:t>___ чел./дн.</w:t>
      </w:r>
    </w:p>
    <w:p w:rsidR="009A3C91" w:rsidRDefault="009A3C91" w:rsidP="00494CB8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Количество обученных волонтеров _____</w:t>
      </w:r>
      <w:r w:rsidR="00464B4E">
        <w:rPr>
          <w:rFonts w:ascii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___ чел. </w:t>
      </w:r>
    </w:p>
    <w:p w:rsidR="00B72975" w:rsidRPr="00B72975" w:rsidRDefault="00841B58" w:rsidP="00DC586C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DC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F4A7C" w:rsidRPr="00CF4A7C" w:rsidRDefault="00DC586C" w:rsidP="00CF4A7C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(приложение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№ 1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 описательному отчету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произвольной форме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  <w:r w:rsidR="00E2384E">
        <w:rPr>
          <w:b/>
          <w:sz w:val="28"/>
        </w:rPr>
        <w:t>-</w:t>
      </w:r>
    </w:p>
    <w:p w:rsidR="00CF4A7C" w:rsidRPr="00CF4A7C" w:rsidRDefault="00CF4A7C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спортивным оборудованием и инвентарем центров тестирования (мест тестирования) на спортивных объектах, находящихся в собственности организации (центра тестирования)</w:t>
      </w:r>
      <w:r w:rsidR="00085C5B" w:rsidRPr="00085C5B">
        <w:rPr>
          <w:rFonts w:ascii="Times New Roman" w:hAnsi="Times New Roman" w:cs="Times New Roman"/>
          <w:sz w:val="28"/>
          <w:szCs w:val="28"/>
        </w:rPr>
        <w:t xml:space="preserve"> </w:t>
      </w:r>
      <w:r w:rsidR="00085C5B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774773">
        <w:rPr>
          <w:rFonts w:ascii="Times New Roman" w:hAnsi="Times New Roman" w:cs="Times New Roman"/>
          <w:sz w:val="28"/>
          <w:szCs w:val="28"/>
        </w:rPr>
        <w:t xml:space="preserve"> № 2</w:t>
      </w:r>
      <w:r w:rsidR="00085C5B">
        <w:rPr>
          <w:rFonts w:ascii="Times New Roman" w:hAnsi="Times New Roman" w:cs="Times New Roman"/>
          <w:sz w:val="28"/>
          <w:szCs w:val="28"/>
        </w:rPr>
        <w:t>.</w:t>
      </w:r>
    </w:p>
    <w:p w:rsidR="004C6E1E" w:rsidRDefault="004C6E1E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1E">
        <w:rPr>
          <w:rFonts w:ascii="Times New Roman" w:hAnsi="Times New Roman" w:cs="Times New Roman"/>
          <w:sz w:val="28"/>
        </w:rPr>
        <w:t>Общее к</w:t>
      </w:r>
      <w:r w:rsidR="00D97280" w:rsidRPr="004C6E1E">
        <w:rPr>
          <w:rFonts w:ascii="Times New Roman" w:hAnsi="Times New Roman" w:cs="Times New Roman"/>
          <w:sz w:val="28"/>
        </w:rPr>
        <w:t xml:space="preserve">оличество </w:t>
      </w:r>
      <w:r w:rsidRPr="004C6E1E">
        <w:rPr>
          <w:rFonts w:ascii="Times New Roman" w:hAnsi="Times New Roman" w:cs="Times New Roman"/>
          <w:sz w:val="28"/>
        </w:rPr>
        <w:t xml:space="preserve">построенных специализированных </w:t>
      </w:r>
      <w:r w:rsidR="000E74B7" w:rsidRPr="004C6E1E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Pr="004C6E1E">
        <w:rPr>
          <w:rFonts w:ascii="Times New Roman" w:hAnsi="Times New Roman" w:cs="Times New Roman"/>
          <w:sz w:val="28"/>
          <w:szCs w:val="28"/>
        </w:rPr>
        <w:t xml:space="preserve"> комплекса ГТО</w:t>
      </w:r>
      <w:r w:rsidR="000E74B7" w:rsidRPr="004C6E1E">
        <w:rPr>
          <w:rFonts w:ascii="Times New Roman" w:hAnsi="Times New Roman" w:cs="Times New Roman"/>
        </w:rPr>
        <w:t xml:space="preserve"> 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>по месту жительства</w:t>
      </w:r>
      <w:r w:rsidR="00EF0C86">
        <w:rPr>
          <w:rStyle w:val="A30"/>
          <w:rFonts w:ascii="Times New Roman" w:hAnsi="Times New Roman" w:cs="Times New Roman"/>
          <w:sz w:val="28"/>
          <w:szCs w:val="28"/>
        </w:rPr>
        <w:t>, работы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и учебы для подготовки к выполнению и выполнения нормативов комплекса ГТО</w:t>
      </w:r>
      <w:r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____</w:t>
      </w:r>
      <w:r w:rsidR="008B3FD6">
        <w:rPr>
          <w:rStyle w:val="A30"/>
          <w:rFonts w:ascii="Times New Roman" w:hAnsi="Times New Roman" w:cs="Times New Roman"/>
          <w:sz w:val="28"/>
          <w:szCs w:val="28"/>
        </w:rPr>
        <w:t>-</w:t>
      </w:r>
      <w:r w:rsidRPr="004C6E1E">
        <w:rPr>
          <w:rStyle w:val="A30"/>
          <w:rFonts w:ascii="Times New Roman" w:hAnsi="Times New Roman" w:cs="Times New Roman"/>
          <w:sz w:val="28"/>
          <w:szCs w:val="28"/>
        </w:rPr>
        <w:t>____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, </w:t>
      </w:r>
      <w:r w:rsidRPr="004C6E1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E74B7" w:rsidRPr="004C6E1E">
        <w:rPr>
          <w:rFonts w:ascii="Times New Roman" w:hAnsi="Times New Roman" w:cs="Times New Roman"/>
          <w:sz w:val="28"/>
          <w:szCs w:val="28"/>
        </w:rPr>
        <w:lastRenderedPageBreak/>
        <w:t>введены в эксплуатацию в 201</w:t>
      </w:r>
      <w:r w:rsidR="00CF4A7C">
        <w:rPr>
          <w:rFonts w:ascii="Times New Roman" w:hAnsi="Times New Roman" w:cs="Times New Roman"/>
          <w:sz w:val="28"/>
          <w:szCs w:val="28"/>
        </w:rPr>
        <w:t>8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C6E1E">
        <w:rPr>
          <w:rFonts w:ascii="Times New Roman" w:hAnsi="Times New Roman" w:cs="Times New Roman"/>
          <w:sz w:val="28"/>
          <w:szCs w:val="28"/>
        </w:rPr>
        <w:t xml:space="preserve"> ___</w:t>
      </w:r>
      <w:r w:rsidR="008B3FD6">
        <w:rPr>
          <w:rFonts w:ascii="Times New Roman" w:hAnsi="Times New Roman" w:cs="Times New Roman"/>
          <w:sz w:val="28"/>
          <w:szCs w:val="28"/>
        </w:rPr>
        <w:t>-</w:t>
      </w:r>
      <w:r w:rsidRPr="004C6E1E">
        <w:rPr>
          <w:rFonts w:ascii="Times New Roman" w:hAnsi="Times New Roman" w:cs="Times New Roman"/>
          <w:sz w:val="28"/>
          <w:szCs w:val="28"/>
        </w:rPr>
        <w:t>_____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(</w:t>
      </w:r>
      <w:r w:rsidRPr="004C6E1E">
        <w:rPr>
          <w:rFonts w:ascii="Times New Roman" w:hAnsi="Times New Roman" w:cs="Times New Roman"/>
          <w:sz w:val="28"/>
          <w:szCs w:val="28"/>
        </w:rPr>
        <w:t xml:space="preserve">приложение перечень: </w:t>
      </w:r>
      <w:r w:rsidR="000E74B7" w:rsidRPr="004C6E1E">
        <w:rPr>
          <w:rFonts w:ascii="Times New Roman" w:hAnsi="Times New Roman" w:cs="Times New Roman"/>
          <w:sz w:val="28"/>
          <w:szCs w:val="28"/>
        </w:rPr>
        <w:t>адрес, дата ввода в эксплуатацию,</w:t>
      </w:r>
      <w:r w:rsidR="00D42024">
        <w:rPr>
          <w:rFonts w:ascii="Times New Roman" w:hAnsi="Times New Roman" w:cs="Times New Roman"/>
          <w:sz w:val="28"/>
          <w:szCs w:val="28"/>
        </w:rPr>
        <w:t xml:space="preserve"> пропускная способность,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наименование организации, в ведении которой находится спортплощадка, источники финансирования).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97E" w:rsidRDefault="004C6E1E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1E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D42024" w:rsidRPr="004C6E1E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="00D42024" w:rsidRPr="000E74B7">
        <w:t xml:space="preserve">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по месту жительства</w:t>
      </w:r>
      <w:r w:rsidR="00EF0C86">
        <w:rPr>
          <w:rStyle w:val="A30"/>
          <w:rFonts w:ascii="Times New Roman" w:hAnsi="Times New Roman" w:cs="Times New Roman"/>
          <w:sz w:val="28"/>
          <w:szCs w:val="28"/>
        </w:rPr>
        <w:t>, работы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и учебы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>,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>прошедших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реконстру</w:t>
      </w:r>
      <w:r w:rsidR="00D42024">
        <w:rPr>
          <w:rFonts w:ascii="Times New Roman" w:hAnsi="Times New Roman" w:cs="Times New Roman"/>
          <w:sz w:val="28"/>
          <w:szCs w:val="28"/>
        </w:rPr>
        <w:t>кцию (капитальный ремонт)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в 201</w:t>
      </w:r>
      <w:r w:rsidR="00CF4A7C">
        <w:rPr>
          <w:rFonts w:ascii="Times New Roman" w:hAnsi="Times New Roman" w:cs="Times New Roman"/>
          <w:sz w:val="28"/>
          <w:szCs w:val="28"/>
        </w:rPr>
        <w:t>8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__</w:t>
      </w:r>
      <w:r w:rsidR="008B3FD6">
        <w:rPr>
          <w:rStyle w:val="A30"/>
          <w:rFonts w:ascii="Times New Roman" w:hAnsi="Times New Roman" w:cs="Times New Roman"/>
          <w:sz w:val="28"/>
          <w:szCs w:val="28"/>
        </w:rPr>
        <w:t>-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_____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BB397E" w:rsidRPr="004C6E1E">
        <w:rPr>
          <w:rFonts w:ascii="Times New Roman" w:hAnsi="Times New Roman" w:cs="Times New Roman"/>
          <w:sz w:val="28"/>
          <w:szCs w:val="28"/>
        </w:rPr>
        <w:t>(</w:t>
      </w:r>
      <w:r w:rsidR="00D42024">
        <w:rPr>
          <w:rFonts w:ascii="Times New Roman" w:hAnsi="Times New Roman" w:cs="Times New Roman"/>
          <w:sz w:val="28"/>
          <w:szCs w:val="28"/>
        </w:rPr>
        <w:t xml:space="preserve">приложение перечень: </w:t>
      </w:r>
      <w:r w:rsidR="00BB397E" w:rsidRPr="004C6E1E">
        <w:rPr>
          <w:rFonts w:ascii="Times New Roman" w:hAnsi="Times New Roman" w:cs="Times New Roman"/>
          <w:sz w:val="28"/>
          <w:szCs w:val="28"/>
        </w:rPr>
        <w:t xml:space="preserve">адрес, </w:t>
      </w:r>
      <w:r w:rsidR="00D42024">
        <w:rPr>
          <w:rFonts w:ascii="Times New Roman" w:hAnsi="Times New Roman" w:cs="Times New Roman"/>
          <w:sz w:val="28"/>
          <w:szCs w:val="28"/>
        </w:rPr>
        <w:t>пропускная способность,</w:t>
      </w:r>
      <w:r w:rsidR="00D42024" w:rsidRPr="00D42024">
        <w:rPr>
          <w:rFonts w:ascii="Times New Roman" w:hAnsi="Times New Roman" w:cs="Times New Roman"/>
          <w:sz w:val="28"/>
          <w:szCs w:val="28"/>
        </w:rPr>
        <w:t xml:space="preserve"> </w:t>
      </w:r>
      <w:r w:rsidR="00D42024" w:rsidRPr="004C6E1E">
        <w:rPr>
          <w:rFonts w:ascii="Times New Roman" w:hAnsi="Times New Roman" w:cs="Times New Roman"/>
          <w:sz w:val="28"/>
          <w:szCs w:val="28"/>
        </w:rPr>
        <w:t>наименование организации, в ведении которой находится спортплощадка</w:t>
      </w:r>
      <w:r w:rsidR="00BB397E" w:rsidRPr="004C6E1E">
        <w:rPr>
          <w:rFonts w:ascii="Times New Roman" w:hAnsi="Times New Roman" w:cs="Times New Roman"/>
          <w:sz w:val="28"/>
          <w:szCs w:val="28"/>
        </w:rPr>
        <w:t>).</w:t>
      </w:r>
    </w:p>
    <w:p w:rsidR="005776F0" w:rsidRDefault="005776F0" w:rsidP="005776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4773" w:rsidRDefault="00774773" w:rsidP="005776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4773" w:rsidRDefault="00774773" w:rsidP="005776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4773" w:rsidRPr="005776F0" w:rsidRDefault="00774773" w:rsidP="005776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41F5" w:rsidRDefault="004841F5" w:rsidP="001A40D4">
      <w:pPr>
        <w:pStyle w:val="a7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005E11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_______</w:t>
      </w:r>
      <w:r w:rsidR="008B3FD6">
        <w:rPr>
          <w:rFonts w:ascii="Times New Roman" w:hAnsi="Times New Roman" w:cs="Times New Roman"/>
          <w:sz w:val="28"/>
          <w:szCs w:val="28"/>
        </w:rPr>
        <w:t>-</w:t>
      </w:r>
      <w:r w:rsidR="00005E11">
        <w:rPr>
          <w:rFonts w:ascii="Times New Roman" w:hAnsi="Times New Roman" w:cs="Times New Roman"/>
          <w:sz w:val="28"/>
          <w:szCs w:val="28"/>
        </w:rPr>
        <w:t>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24453F" w:rsidRDefault="0024453F" w:rsidP="0024453F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0B18" w:rsidRDefault="0024453F" w:rsidP="00005E11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>Количество физкультурно-спортивных клубов, созданных в 201</w:t>
      </w:r>
      <w:r w:rsidR="00273B52">
        <w:rPr>
          <w:rFonts w:ascii="Times New Roman" w:hAnsi="Times New Roman" w:cs="Times New Roman"/>
          <w:sz w:val="28"/>
          <w:szCs w:val="28"/>
        </w:rPr>
        <w:t>8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_____</w:t>
      </w:r>
      <w:r w:rsidR="008B3FD6">
        <w:rPr>
          <w:rFonts w:ascii="Times New Roman" w:hAnsi="Times New Roman" w:cs="Times New Roman"/>
          <w:sz w:val="28"/>
          <w:szCs w:val="28"/>
        </w:rPr>
        <w:t>-</w:t>
      </w:r>
      <w:r w:rsidRPr="00E36907">
        <w:rPr>
          <w:rFonts w:ascii="Times New Roman" w:hAnsi="Times New Roman" w:cs="Times New Roman"/>
          <w:sz w:val="28"/>
          <w:szCs w:val="28"/>
        </w:rPr>
        <w:t>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A86FC1" w:rsidRDefault="00A86FC1" w:rsidP="00005E11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E11" w:rsidRDefault="00A86FC1" w:rsidP="00D6362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_____</w:t>
      </w:r>
      <w:r w:rsidR="008B3FD6">
        <w:rPr>
          <w:rFonts w:ascii="Times New Roman" w:hAnsi="Times New Roman" w:cs="Times New Roman"/>
          <w:sz w:val="28"/>
          <w:szCs w:val="28"/>
        </w:rPr>
        <w:t>-</w:t>
      </w:r>
      <w:r w:rsidR="00005E11" w:rsidRPr="00180B18">
        <w:rPr>
          <w:rFonts w:ascii="Times New Roman" w:hAnsi="Times New Roman" w:cs="Times New Roman"/>
          <w:sz w:val="28"/>
          <w:szCs w:val="28"/>
        </w:rPr>
        <w:t>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D63620" w:rsidRDefault="00D63620" w:rsidP="00D63620">
      <w:pPr>
        <w:pStyle w:val="a7"/>
        <w:spacing w:after="0"/>
        <w:ind w:left="1998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1A40D4">
      <w:pPr>
        <w:pStyle w:val="a7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291301" w:rsidRPr="00291301" w:rsidRDefault="00A958A5" w:rsidP="00291301">
      <w:pPr>
        <w:pStyle w:val="a3"/>
        <w:spacing w:line="276" w:lineRule="auto"/>
        <w:jc w:val="both"/>
        <w:rPr>
          <w:b/>
          <w:spacing w:val="0"/>
          <w:szCs w:val="28"/>
        </w:rPr>
      </w:pPr>
      <w:r>
        <w:rPr>
          <w:b/>
          <w:szCs w:val="28"/>
        </w:rPr>
        <w:lastRenderedPageBreak/>
        <w:tab/>
      </w:r>
      <w:r w:rsidR="00C85FB5">
        <w:rPr>
          <w:b/>
          <w:szCs w:val="28"/>
        </w:rPr>
        <w:t>5</w:t>
      </w:r>
      <w:r w:rsidRPr="00A958A5">
        <w:rPr>
          <w:b/>
          <w:spacing w:val="0"/>
          <w:szCs w:val="28"/>
        </w:rPr>
        <w:t>.1.</w:t>
      </w:r>
      <w:r>
        <w:rPr>
          <w:b/>
          <w:szCs w:val="28"/>
        </w:rPr>
        <w:t xml:space="preserve"> </w:t>
      </w:r>
      <w:r w:rsidR="00291301" w:rsidRPr="00291301">
        <w:rPr>
          <w:spacing w:val="0"/>
          <w:szCs w:val="28"/>
        </w:rPr>
        <w:t>Практика реализации в субъекте (муниципальном образовании) приказа Минздрава России от 01 марта 2016 года № 134н.</w:t>
      </w:r>
    </w:p>
    <w:p w:rsidR="00A958A5" w:rsidRPr="00A958A5" w:rsidRDefault="00C85FB5" w:rsidP="00291301">
      <w:pPr>
        <w:pStyle w:val="a3"/>
        <w:spacing w:line="276" w:lineRule="auto"/>
        <w:ind w:firstLine="708"/>
        <w:jc w:val="both"/>
        <w:rPr>
          <w:b/>
          <w:spacing w:val="0"/>
          <w:szCs w:val="28"/>
        </w:rPr>
      </w:pPr>
      <w:r>
        <w:rPr>
          <w:b/>
          <w:spacing w:val="0"/>
          <w:szCs w:val="28"/>
        </w:rPr>
        <w:t>5</w:t>
      </w:r>
      <w:r w:rsidR="00291301" w:rsidRPr="00291301">
        <w:rPr>
          <w:b/>
          <w:spacing w:val="0"/>
          <w:szCs w:val="28"/>
        </w:rPr>
        <w:t>.2.</w:t>
      </w:r>
      <w:r w:rsidR="00291301">
        <w:rPr>
          <w:spacing w:val="0"/>
          <w:szCs w:val="28"/>
        </w:rPr>
        <w:t xml:space="preserve"> </w:t>
      </w:r>
      <w:r w:rsidR="00E2384E">
        <w:rPr>
          <w:spacing w:val="0"/>
          <w:szCs w:val="28"/>
        </w:rPr>
        <w:t xml:space="preserve">В своей работе центр тестирования тесно взаимодействует с центральной районной больницей по вопросам медицинского контроля за занимающимися физической культурой и спортом.  Все занимающиеся физической культурой и спортом проходят обязательное медицинское обследование, после которого они распределяются на основные и специальные группы. В МАУ «СШ по игровым видам спорта» работает 1 медик. На всех проводимых районных и городских соревнованиях присутствует бригада скорой помощи. Заявки для участия в тех или иных соревнованиях без допуска врача не принимаются. </w:t>
      </w:r>
    </w:p>
    <w:p w:rsidR="00163801" w:rsidRPr="00A958A5" w:rsidRDefault="00C85FB5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t>6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B64459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070523">
        <w:rPr>
          <w:rFonts w:ascii="Times New Roman" w:hAnsi="Times New Roman" w:cs="Times New Roman"/>
          <w:sz w:val="28"/>
          <w:szCs w:val="28"/>
        </w:rPr>
        <w:t>Муниципальный план мероприятий</w:t>
      </w:r>
      <w:r w:rsidR="00E15B05">
        <w:rPr>
          <w:rFonts w:ascii="Times New Roman" w:hAnsi="Times New Roman" w:cs="Times New Roman"/>
          <w:sz w:val="28"/>
          <w:szCs w:val="28"/>
        </w:rPr>
        <w:t>,</w:t>
      </w:r>
      <w:r w:rsidR="00070523">
        <w:rPr>
          <w:rFonts w:ascii="Times New Roman" w:hAnsi="Times New Roman" w:cs="Times New Roman"/>
          <w:sz w:val="28"/>
          <w:szCs w:val="28"/>
        </w:rPr>
        <w:t xml:space="preserve"> направленный на организацию массовых пропагандистских акций по продвижению комплекса ГТО утвержден 14.05.2018 г. директором МАУ «СШ по игровым видам спорта». </w:t>
      </w:r>
    </w:p>
    <w:p w:rsidR="00625D45" w:rsidRDefault="00625D45" w:rsidP="002542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EA" w:rsidRPr="0085095C" w:rsidRDefault="00B64459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E15B05">
        <w:rPr>
          <w:rFonts w:ascii="Times New Roman" w:hAnsi="Times New Roman" w:cs="Times New Roman"/>
          <w:sz w:val="28"/>
          <w:szCs w:val="28"/>
        </w:rPr>
        <w:t xml:space="preserve">Центр тестирования в своей работе тесно сотрудничает с редакцией районной газеты «Балашовская правда» по вопросам освещения физкультурно-массовой и спортивной работы. В рубрике «Спорт» регулярно освещается проведение городских и районных соревнований, участие сборных команд в областных Спартакиадах. На всех спортивных соревнованиях обязательно присутствуют корреспонденты СМИ. В отчетный период в районной газете «Балашовская правда» неоднократно публиковались статьи о ВФСК ГТО, а также статьи о проведении спортивных мероприятий по внедрению ВФСК ГТО на территории района, а также работа центра тестирования отражена на сайте МАУ «СШ по игровым видам спорта» </w:t>
      </w:r>
      <w:hyperlink r:id="rId7" w:history="1">
        <w:r w:rsidR="00E15B05" w:rsidRPr="00E15B0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http://sportschool-si-balashov.ru</w:t>
        </w:r>
      </w:hyperlink>
      <w:r w:rsidR="00E15B0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67"/>
        <w:gridCol w:w="2709"/>
        <w:gridCol w:w="2819"/>
      </w:tblGrid>
      <w:tr w:rsidR="002279EA" w:rsidRPr="00E274C0" w:rsidTr="002279EA">
        <w:tc>
          <w:tcPr>
            <w:tcW w:w="4749" w:type="dxa"/>
            <w:vMerge w:val="restart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:rsidTr="002279EA">
        <w:tc>
          <w:tcPr>
            <w:tcW w:w="4749" w:type="dxa"/>
            <w:vMerge/>
          </w:tcPr>
          <w:p w:rsid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B6186B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E274C0" w:rsidRDefault="002279EA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B6186B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2279EA" w:rsidRDefault="002279EA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Default="001D56ED" w:rsidP="0085095C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ПО КРИТЕРИЯМ РАБОТЫ О ВНЕДРЕНИИ </w:t>
      </w:r>
    </w:p>
    <w:p w:rsidR="001D56ED" w:rsidRDefault="0085095C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</w:t>
      </w:r>
      <w:r w:rsid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="001D56ED"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85095C" w:rsidRPr="001D56ED" w:rsidRDefault="0085095C" w:rsidP="0085095C">
      <w:pPr>
        <w:pStyle w:val="a7"/>
        <w:widowControl w:val="0"/>
        <w:autoSpaceDE w:val="0"/>
        <w:autoSpaceDN w:val="0"/>
        <w:adjustRightInd w:val="0"/>
        <w:spacing w:after="0"/>
        <w:ind w:left="129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12"/>
      <w:bookmarkEnd w:id="1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</w:t>
      </w:r>
      <w:r w:rsidR="00713CDA">
        <w:rPr>
          <w:rFonts w:ascii="Times New Roman" w:eastAsia="Calibri" w:hAnsi="Times New Roman" w:cs="Times New Roman"/>
          <w:sz w:val="28"/>
          <w:szCs w:val="28"/>
          <w:lang w:eastAsia="en-US"/>
        </w:rPr>
        <w:t>2,48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(__</w:t>
      </w:r>
      <w:r w:rsidR="00713CDA">
        <w:rPr>
          <w:rFonts w:ascii="Times New Roman" w:eastAsia="Calibri" w:hAnsi="Times New Roman" w:cs="Times New Roman"/>
          <w:sz w:val="28"/>
          <w:szCs w:val="28"/>
          <w:lang w:eastAsia="en-US"/>
        </w:rPr>
        <w:t>2510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__ чел. / __</w:t>
      </w:r>
      <w:r w:rsidR="00713CDA">
        <w:rPr>
          <w:rFonts w:ascii="Times New Roman" w:eastAsia="Calibri" w:hAnsi="Times New Roman" w:cs="Times New Roman"/>
          <w:sz w:val="28"/>
          <w:szCs w:val="28"/>
          <w:lang w:eastAsia="en-US"/>
        </w:rPr>
        <w:t>101169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чел.)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численность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95C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</w:t>
      </w:r>
      <w:r w:rsidR="00713CDA">
        <w:rPr>
          <w:rFonts w:ascii="Times New Roman" w:eastAsia="Calibri" w:hAnsi="Times New Roman" w:cs="Times New Roman"/>
          <w:sz w:val="28"/>
          <w:szCs w:val="28"/>
          <w:lang w:eastAsia="en-US"/>
        </w:rPr>
        <w:t>22,27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% (__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3A38FF">
        <w:rPr>
          <w:rFonts w:ascii="Times New Roman" w:eastAsia="Calibri" w:hAnsi="Times New Roman" w:cs="Times New Roman"/>
          <w:sz w:val="28"/>
          <w:szCs w:val="28"/>
          <w:lang w:eastAsia="en-US"/>
        </w:rPr>
        <w:t>559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_ чел. / 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713CDA">
        <w:rPr>
          <w:rFonts w:ascii="Times New Roman" w:eastAsia="Calibri" w:hAnsi="Times New Roman" w:cs="Times New Roman"/>
          <w:sz w:val="28"/>
          <w:szCs w:val="28"/>
          <w:lang w:eastAsia="en-US"/>
        </w:rPr>
        <w:t>2510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чел.)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</w:t>
      </w:r>
      <w:r w:rsidR="00084F40">
        <w:rPr>
          <w:rFonts w:ascii="Times New Roman" w:eastAsia="Calibri" w:hAnsi="Times New Roman" w:cs="Times New Roman"/>
          <w:sz w:val="28"/>
          <w:szCs w:val="28"/>
          <w:lang w:eastAsia="en-US"/>
        </w:rPr>
        <w:t>1,81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% (__</w:t>
      </w:r>
      <w:r w:rsidR="00084F40">
        <w:rPr>
          <w:rFonts w:ascii="Times New Roman" w:eastAsia="Calibri" w:hAnsi="Times New Roman" w:cs="Times New Roman"/>
          <w:sz w:val="28"/>
          <w:szCs w:val="28"/>
          <w:lang w:eastAsia="en-US"/>
        </w:rPr>
        <w:t>559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 / _</w:t>
      </w:r>
      <w:r w:rsidR="00084F40">
        <w:rPr>
          <w:rFonts w:ascii="Times New Roman" w:eastAsia="Calibri" w:hAnsi="Times New Roman" w:cs="Times New Roman"/>
          <w:sz w:val="28"/>
          <w:szCs w:val="28"/>
          <w:lang w:eastAsia="en-US"/>
        </w:rPr>
        <w:t>101169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___ чел.) 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</w:t>
      </w:r>
      <w:r w:rsidR="00713CDA">
        <w:rPr>
          <w:rFonts w:ascii="Times New Roman" w:eastAsia="Calibri" w:hAnsi="Times New Roman" w:cs="Times New Roman"/>
          <w:sz w:val="28"/>
          <w:szCs w:val="28"/>
          <w:lang w:eastAsia="en-US"/>
        </w:rPr>
        <w:t>0,13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(__</w:t>
      </w:r>
      <w:r w:rsidR="00713CDA">
        <w:rPr>
          <w:rFonts w:ascii="Times New Roman" w:eastAsia="Calibri" w:hAnsi="Times New Roman" w:cs="Times New Roman"/>
          <w:sz w:val="28"/>
          <w:szCs w:val="28"/>
          <w:lang w:eastAsia="en-US"/>
        </w:rPr>
        <w:t>135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__ чел. / __</w:t>
      </w:r>
      <w:r w:rsidR="00713CDA">
        <w:rPr>
          <w:rFonts w:ascii="Times New Roman" w:eastAsia="Calibri" w:hAnsi="Times New Roman" w:cs="Times New Roman"/>
          <w:sz w:val="28"/>
          <w:szCs w:val="28"/>
          <w:lang w:eastAsia="en-US"/>
        </w:rPr>
        <w:t>101169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__ чел.)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713CDA">
        <w:rPr>
          <w:rFonts w:ascii="Times New Roman" w:eastAsia="Calibri" w:hAnsi="Times New Roman" w:cs="Times New Roman"/>
          <w:sz w:val="28"/>
          <w:szCs w:val="28"/>
          <w:lang w:eastAsia="en-US"/>
        </w:rPr>
        <w:t>24,1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% (__</w:t>
      </w:r>
      <w:r w:rsidR="00713CDA">
        <w:rPr>
          <w:rFonts w:ascii="Times New Roman" w:eastAsia="Calibri" w:hAnsi="Times New Roman" w:cs="Times New Roman"/>
          <w:sz w:val="28"/>
          <w:szCs w:val="28"/>
          <w:lang w:eastAsia="en-US"/>
        </w:rPr>
        <w:t>135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__ чел. / __</w:t>
      </w:r>
      <w:r w:rsidR="00713CDA">
        <w:rPr>
          <w:rFonts w:ascii="Times New Roman" w:eastAsia="Calibri" w:hAnsi="Times New Roman" w:cs="Times New Roman"/>
          <w:sz w:val="28"/>
          <w:szCs w:val="28"/>
          <w:lang w:eastAsia="en-US"/>
        </w:rPr>
        <w:t>559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__ чел.) (численность выполнивших нормативы на знак отличия / численность принявших участие)</w:t>
      </w:r>
      <w:r w:rsidR="003A5B35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9A7D4E">
        <w:rPr>
          <w:rFonts w:ascii="Times New Roman" w:eastAsia="Calibri" w:hAnsi="Times New Roman" w:cs="Times New Roman"/>
          <w:sz w:val="28"/>
          <w:szCs w:val="28"/>
          <w:lang w:eastAsia="en-US"/>
        </w:rPr>
        <w:t>67446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9A7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( _</w:t>
      </w:r>
      <w:r w:rsidR="00713CDA">
        <w:rPr>
          <w:rFonts w:ascii="Times New Roman" w:eastAsia="Calibri" w:hAnsi="Times New Roman" w:cs="Times New Roman"/>
          <w:sz w:val="28"/>
          <w:szCs w:val="28"/>
          <w:lang w:eastAsia="en-US"/>
        </w:rPr>
        <w:t>1,5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__ ставок штатного расписания)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7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количество опубликованных материалов по вопросам внедрения комплекса ГТО в средствах массовой информации</w:t>
      </w:r>
      <w:r w:rsidR="00310D5D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0D5D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региональных</w:t>
      </w:r>
      <w:r w:rsidR="00310D5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10D5D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за оцениваемый период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</w:t>
      </w:r>
      <w:r w:rsidR="00DD08A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0D5D" w:rsidRDefault="00310D5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95C" w:rsidRDefault="0085095C" w:rsidP="008509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5D45" w:rsidRPr="0085095C" w:rsidRDefault="00625D45" w:rsidP="008509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3801" w:rsidRPr="00A958A5" w:rsidRDefault="00505515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lastRenderedPageBreak/>
        <w:t>8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>ПО ВНЕДРЕНИЮ</w:t>
      </w:r>
      <w:r>
        <w:rPr>
          <w:b/>
          <w:spacing w:val="0"/>
          <w:szCs w:val="28"/>
        </w:rPr>
        <w:t xml:space="preserve"> И РЕАЛИЗАЦИИ</w:t>
      </w:r>
      <w:r w:rsidR="00A958A5">
        <w:rPr>
          <w:b/>
          <w:spacing w:val="0"/>
          <w:szCs w:val="28"/>
        </w:rPr>
        <w:t xml:space="preserve"> КОМПЛЕКСА ГТО</w:t>
      </w:r>
    </w:p>
    <w:p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7E1" w:rsidRDefault="009A7D4E" w:rsidP="009A7D4E">
      <w:pPr>
        <w:pStyle w:val="a7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специализированной площадки для принятия тестов (нормативов) комплекса ГТО. </w:t>
      </w:r>
    </w:p>
    <w:p w:rsidR="00AD70F4" w:rsidRDefault="00AD70F4" w:rsidP="00AD70F4">
      <w:pPr>
        <w:pStyle w:val="a7"/>
        <w:spacing w:after="0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505515">
      <w:pPr>
        <w:pStyle w:val="21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E1" w:rsidRPr="001E47E1" w:rsidRDefault="00AD70F4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тестирования предлагает увеличить финансирование на участие команд в региональных мероприятиях.</w:t>
      </w:r>
    </w:p>
    <w:sectPr w:rsidR="001E47E1" w:rsidRPr="001E47E1" w:rsidSect="005337D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F3" w:rsidRDefault="00BB41F3" w:rsidP="00737640">
      <w:pPr>
        <w:spacing w:after="0" w:line="240" w:lineRule="auto"/>
      </w:pPr>
      <w:r>
        <w:separator/>
      </w:r>
    </w:p>
  </w:endnote>
  <w:endnote w:type="continuationSeparator" w:id="0">
    <w:p w:rsidR="00BB41F3" w:rsidRDefault="00BB41F3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F3" w:rsidRDefault="00BB41F3" w:rsidP="00737640">
      <w:pPr>
        <w:spacing w:after="0" w:line="240" w:lineRule="auto"/>
      </w:pPr>
      <w:r>
        <w:separator/>
      </w:r>
    </w:p>
  </w:footnote>
  <w:footnote w:type="continuationSeparator" w:id="0">
    <w:p w:rsidR="00BB41F3" w:rsidRDefault="00BB41F3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5767"/>
      <w:docPartObj>
        <w:docPartGallery w:val="Page Numbers (Top of Page)"/>
        <w:docPartUnique/>
      </w:docPartObj>
    </w:sdtPr>
    <w:sdtEndPr/>
    <w:sdtContent>
      <w:p w:rsidR="004A33B6" w:rsidRDefault="0035355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B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33B6" w:rsidRDefault="004A33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 w15:restartNumberingAfterBreak="0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0" w15:restartNumberingAfterBreak="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232B5587"/>
    <w:multiLevelType w:val="hybridMultilevel"/>
    <w:tmpl w:val="A3929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5" w15:restartNumberingAfterBreak="0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19" w15:restartNumberingAfterBreak="0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6072C9"/>
    <w:multiLevelType w:val="multilevel"/>
    <w:tmpl w:val="E480A19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4" w15:restartNumberingAfterBreak="0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8" w15:restartNumberingAfterBreak="0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7"/>
  </w:num>
  <w:num w:numId="16">
    <w:abstractNumId w:val="26"/>
  </w:num>
  <w:num w:numId="17">
    <w:abstractNumId w:val="23"/>
  </w:num>
  <w:num w:numId="18">
    <w:abstractNumId w:val="20"/>
  </w:num>
  <w:num w:numId="19">
    <w:abstractNumId w:val="2"/>
  </w:num>
  <w:num w:numId="20">
    <w:abstractNumId w:val="12"/>
  </w:num>
  <w:num w:numId="21">
    <w:abstractNumId w:val="15"/>
  </w:num>
  <w:num w:numId="22">
    <w:abstractNumId w:val="25"/>
  </w:num>
  <w:num w:numId="23">
    <w:abstractNumId w:val="6"/>
  </w:num>
  <w:num w:numId="24">
    <w:abstractNumId w:val="13"/>
  </w:num>
  <w:num w:numId="25">
    <w:abstractNumId w:val="19"/>
  </w:num>
  <w:num w:numId="26">
    <w:abstractNumId w:val="21"/>
  </w:num>
  <w:num w:numId="27">
    <w:abstractNumId w:val="0"/>
  </w:num>
  <w:num w:numId="28">
    <w:abstractNumId w:val="7"/>
  </w:num>
  <w:num w:numId="29">
    <w:abstractNumId w:val="4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79"/>
    <w:rsid w:val="00000C6F"/>
    <w:rsid w:val="000015E6"/>
    <w:rsid w:val="00005E11"/>
    <w:rsid w:val="00013F71"/>
    <w:rsid w:val="0003409E"/>
    <w:rsid w:val="00050595"/>
    <w:rsid w:val="000556DC"/>
    <w:rsid w:val="00057DEE"/>
    <w:rsid w:val="00070523"/>
    <w:rsid w:val="00071448"/>
    <w:rsid w:val="00074410"/>
    <w:rsid w:val="00075FCD"/>
    <w:rsid w:val="00084F40"/>
    <w:rsid w:val="00085C5B"/>
    <w:rsid w:val="00091D4E"/>
    <w:rsid w:val="000B4402"/>
    <w:rsid w:val="000E74B7"/>
    <w:rsid w:val="00102B1D"/>
    <w:rsid w:val="00106E40"/>
    <w:rsid w:val="00112482"/>
    <w:rsid w:val="00113A2B"/>
    <w:rsid w:val="00133039"/>
    <w:rsid w:val="0014792B"/>
    <w:rsid w:val="00160DB1"/>
    <w:rsid w:val="00163801"/>
    <w:rsid w:val="00167105"/>
    <w:rsid w:val="00172AA2"/>
    <w:rsid w:val="00180B18"/>
    <w:rsid w:val="001829D1"/>
    <w:rsid w:val="001834D0"/>
    <w:rsid w:val="001A40D4"/>
    <w:rsid w:val="001A5E78"/>
    <w:rsid w:val="001A6043"/>
    <w:rsid w:val="001B1B51"/>
    <w:rsid w:val="001D56ED"/>
    <w:rsid w:val="001D6CD8"/>
    <w:rsid w:val="001E47E1"/>
    <w:rsid w:val="001F2B8D"/>
    <w:rsid w:val="00217B4B"/>
    <w:rsid w:val="00224B62"/>
    <w:rsid w:val="002279EA"/>
    <w:rsid w:val="00230B88"/>
    <w:rsid w:val="00237973"/>
    <w:rsid w:val="0024094F"/>
    <w:rsid w:val="0024453F"/>
    <w:rsid w:val="00246964"/>
    <w:rsid w:val="002542F2"/>
    <w:rsid w:val="00273B52"/>
    <w:rsid w:val="00273FDB"/>
    <w:rsid w:val="00283F0A"/>
    <w:rsid w:val="00287A10"/>
    <w:rsid w:val="00291301"/>
    <w:rsid w:val="00296633"/>
    <w:rsid w:val="002979D1"/>
    <w:rsid w:val="00297DCB"/>
    <w:rsid w:val="002A5B9C"/>
    <w:rsid w:val="002B001D"/>
    <w:rsid w:val="002B7D26"/>
    <w:rsid w:val="002D1BA9"/>
    <w:rsid w:val="002D3366"/>
    <w:rsid w:val="002D3AF9"/>
    <w:rsid w:val="002D4944"/>
    <w:rsid w:val="002F4C75"/>
    <w:rsid w:val="00303B6E"/>
    <w:rsid w:val="00310D5D"/>
    <w:rsid w:val="00325E38"/>
    <w:rsid w:val="00337054"/>
    <w:rsid w:val="00343B8B"/>
    <w:rsid w:val="00346377"/>
    <w:rsid w:val="0035355F"/>
    <w:rsid w:val="00357FB8"/>
    <w:rsid w:val="00385FBD"/>
    <w:rsid w:val="003872FF"/>
    <w:rsid w:val="00387FE5"/>
    <w:rsid w:val="003A38FF"/>
    <w:rsid w:val="003A5B35"/>
    <w:rsid w:val="003C383B"/>
    <w:rsid w:val="003D76F4"/>
    <w:rsid w:val="003E3ABD"/>
    <w:rsid w:val="003E4EB6"/>
    <w:rsid w:val="00405DF9"/>
    <w:rsid w:val="0041044B"/>
    <w:rsid w:val="00415124"/>
    <w:rsid w:val="0043316D"/>
    <w:rsid w:val="0045009F"/>
    <w:rsid w:val="004511D2"/>
    <w:rsid w:val="00453BB6"/>
    <w:rsid w:val="00456277"/>
    <w:rsid w:val="0045757D"/>
    <w:rsid w:val="00462E7E"/>
    <w:rsid w:val="004640A4"/>
    <w:rsid w:val="00464B4E"/>
    <w:rsid w:val="00472E37"/>
    <w:rsid w:val="0047411C"/>
    <w:rsid w:val="004841F5"/>
    <w:rsid w:val="004914EC"/>
    <w:rsid w:val="00494CB8"/>
    <w:rsid w:val="004A33B6"/>
    <w:rsid w:val="004A3638"/>
    <w:rsid w:val="004C4F3C"/>
    <w:rsid w:val="004C6E1E"/>
    <w:rsid w:val="004D08D3"/>
    <w:rsid w:val="004D0D73"/>
    <w:rsid w:val="004D4934"/>
    <w:rsid w:val="00505515"/>
    <w:rsid w:val="00505E2C"/>
    <w:rsid w:val="0052062C"/>
    <w:rsid w:val="00531D6D"/>
    <w:rsid w:val="005337D2"/>
    <w:rsid w:val="00570FAF"/>
    <w:rsid w:val="005776F0"/>
    <w:rsid w:val="005A2FA9"/>
    <w:rsid w:val="005C00F6"/>
    <w:rsid w:val="005C656E"/>
    <w:rsid w:val="005E2C03"/>
    <w:rsid w:val="005E5296"/>
    <w:rsid w:val="005E7AA3"/>
    <w:rsid w:val="00613DAF"/>
    <w:rsid w:val="006164F8"/>
    <w:rsid w:val="00616B45"/>
    <w:rsid w:val="00625D45"/>
    <w:rsid w:val="00637E94"/>
    <w:rsid w:val="0065161E"/>
    <w:rsid w:val="006766FC"/>
    <w:rsid w:val="00687324"/>
    <w:rsid w:val="006A3926"/>
    <w:rsid w:val="006B1A47"/>
    <w:rsid w:val="006C4946"/>
    <w:rsid w:val="006C6FA3"/>
    <w:rsid w:val="006D5A37"/>
    <w:rsid w:val="006D6660"/>
    <w:rsid w:val="006D7A34"/>
    <w:rsid w:val="0071332F"/>
    <w:rsid w:val="00713AE9"/>
    <w:rsid w:val="00713CDA"/>
    <w:rsid w:val="007207A0"/>
    <w:rsid w:val="0072416B"/>
    <w:rsid w:val="0072476C"/>
    <w:rsid w:val="00737640"/>
    <w:rsid w:val="007619B3"/>
    <w:rsid w:val="00764027"/>
    <w:rsid w:val="00767FB6"/>
    <w:rsid w:val="00774773"/>
    <w:rsid w:val="00784677"/>
    <w:rsid w:val="007A127B"/>
    <w:rsid w:val="007B639C"/>
    <w:rsid w:val="007C01AB"/>
    <w:rsid w:val="007C14C9"/>
    <w:rsid w:val="007D4740"/>
    <w:rsid w:val="007D68EA"/>
    <w:rsid w:val="007E6FC3"/>
    <w:rsid w:val="007F23E6"/>
    <w:rsid w:val="0080565A"/>
    <w:rsid w:val="00805CE0"/>
    <w:rsid w:val="00821C13"/>
    <w:rsid w:val="00835F2D"/>
    <w:rsid w:val="00841B58"/>
    <w:rsid w:val="0085095C"/>
    <w:rsid w:val="00892512"/>
    <w:rsid w:val="00897A5C"/>
    <w:rsid w:val="008A073A"/>
    <w:rsid w:val="008B2B95"/>
    <w:rsid w:val="008B3FD6"/>
    <w:rsid w:val="008C121D"/>
    <w:rsid w:val="008C7868"/>
    <w:rsid w:val="008E203B"/>
    <w:rsid w:val="008F7237"/>
    <w:rsid w:val="00901056"/>
    <w:rsid w:val="00906C3C"/>
    <w:rsid w:val="00912101"/>
    <w:rsid w:val="00916263"/>
    <w:rsid w:val="00934CDE"/>
    <w:rsid w:val="0094304B"/>
    <w:rsid w:val="00956CFA"/>
    <w:rsid w:val="009575AE"/>
    <w:rsid w:val="00965697"/>
    <w:rsid w:val="009773F7"/>
    <w:rsid w:val="009847DB"/>
    <w:rsid w:val="00991690"/>
    <w:rsid w:val="00996E72"/>
    <w:rsid w:val="009A3C91"/>
    <w:rsid w:val="009A4B2A"/>
    <w:rsid w:val="009A7D4E"/>
    <w:rsid w:val="009B45D3"/>
    <w:rsid w:val="009E4916"/>
    <w:rsid w:val="00A25BAB"/>
    <w:rsid w:val="00A341EC"/>
    <w:rsid w:val="00A36C36"/>
    <w:rsid w:val="00A37F1B"/>
    <w:rsid w:val="00A86FC1"/>
    <w:rsid w:val="00A9160B"/>
    <w:rsid w:val="00A958A5"/>
    <w:rsid w:val="00AA056C"/>
    <w:rsid w:val="00AA2279"/>
    <w:rsid w:val="00AB5497"/>
    <w:rsid w:val="00AC085F"/>
    <w:rsid w:val="00AD70F4"/>
    <w:rsid w:val="00AF4A74"/>
    <w:rsid w:val="00AF5CCD"/>
    <w:rsid w:val="00AF75F5"/>
    <w:rsid w:val="00AF7ACA"/>
    <w:rsid w:val="00B34A79"/>
    <w:rsid w:val="00B50CC9"/>
    <w:rsid w:val="00B50CEC"/>
    <w:rsid w:val="00B521EF"/>
    <w:rsid w:val="00B6186B"/>
    <w:rsid w:val="00B62275"/>
    <w:rsid w:val="00B64459"/>
    <w:rsid w:val="00B72975"/>
    <w:rsid w:val="00B75F96"/>
    <w:rsid w:val="00B82375"/>
    <w:rsid w:val="00B845A9"/>
    <w:rsid w:val="00BA75DC"/>
    <w:rsid w:val="00BB14A1"/>
    <w:rsid w:val="00BB397E"/>
    <w:rsid w:val="00BB41F3"/>
    <w:rsid w:val="00BC0FF2"/>
    <w:rsid w:val="00BD0F49"/>
    <w:rsid w:val="00BF0255"/>
    <w:rsid w:val="00C05FF8"/>
    <w:rsid w:val="00C12722"/>
    <w:rsid w:val="00C2184F"/>
    <w:rsid w:val="00C22C16"/>
    <w:rsid w:val="00C25818"/>
    <w:rsid w:val="00C420A5"/>
    <w:rsid w:val="00C516E9"/>
    <w:rsid w:val="00C76AB2"/>
    <w:rsid w:val="00C80728"/>
    <w:rsid w:val="00C853D0"/>
    <w:rsid w:val="00C857B9"/>
    <w:rsid w:val="00C85FB5"/>
    <w:rsid w:val="00C97143"/>
    <w:rsid w:val="00CA065C"/>
    <w:rsid w:val="00CA45A6"/>
    <w:rsid w:val="00CA505B"/>
    <w:rsid w:val="00CB2BDE"/>
    <w:rsid w:val="00CB73AC"/>
    <w:rsid w:val="00CC37ED"/>
    <w:rsid w:val="00CC64FD"/>
    <w:rsid w:val="00CD2247"/>
    <w:rsid w:val="00CD62AF"/>
    <w:rsid w:val="00CF4A7C"/>
    <w:rsid w:val="00D144DF"/>
    <w:rsid w:val="00D165FB"/>
    <w:rsid w:val="00D17830"/>
    <w:rsid w:val="00D24BB2"/>
    <w:rsid w:val="00D40267"/>
    <w:rsid w:val="00D42024"/>
    <w:rsid w:val="00D4235C"/>
    <w:rsid w:val="00D61A7C"/>
    <w:rsid w:val="00D63620"/>
    <w:rsid w:val="00D63BE1"/>
    <w:rsid w:val="00D67FB6"/>
    <w:rsid w:val="00D733AD"/>
    <w:rsid w:val="00D75F20"/>
    <w:rsid w:val="00D94159"/>
    <w:rsid w:val="00D9664B"/>
    <w:rsid w:val="00D96892"/>
    <w:rsid w:val="00D97280"/>
    <w:rsid w:val="00DA0824"/>
    <w:rsid w:val="00DC09C2"/>
    <w:rsid w:val="00DC586C"/>
    <w:rsid w:val="00DD08A5"/>
    <w:rsid w:val="00DD1FD3"/>
    <w:rsid w:val="00DF621F"/>
    <w:rsid w:val="00E0066B"/>
    <w:rsid w:val="00E056E6"/>
    <w:rsid w:val="00E15B05"/>
    <w:rsid w:val="00E20D95"/>
    <w:rsid w:val="00E22698"/>
    <w:rsid w:val="00E2384E"/>
    <w:rsid w:val="00E23C68"/>
    <w:rsid w:val="00E36907"/>
    <w:rsid w:val="00E46925"/>
    <w:rsid w:val="00E61384"/>
    <w:rsid w:val="00E657B3"/>
    <w:rsid w:val="00E670A1"/>
    <w:rsid w:val="00E671E7"/>
    <w:rsid w:val="00E67738"/>
    <w:rsid w:val="00E827EE"/>
    <w:rsid w:val="00EB32AC"/>
    <w:rsid w:val="00EB3D91"/>
    <w:rsid w:val="00EC4ED4"/>
    <w:rsid w:val="00EF0C86"/>
    <w:rsid w:val="00F11D57"/>
    <w:rsid w:val="00F25F39"/>
    <w:rsid w:val="00F26F72"/>
    <w:rsid w:val="00F320C9"/>
    <w:rsid w:val="00F35439"/>
    <w:rsid w:val="00F378AA"/>
    <w:rsid w:val="00F414C1"/>
    <w:rsid w:val="00F6601A"/>
    <w:rsid w:val="00F66643"/>
    <w:rsid w:val="00F72B2B"/>
    <w:rsid w:val="00F82DF5"/>
    <w:rsid w:val="00F9708F"/>
    <w:rsid w:val="00FC1549"/>
    <w:rsid w:val="00FC2646"/>
    <w:rsid w:val="00FE6637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B8FE0"/>
  <w15:docId w15:val="{8ACCDCC2-4BBE-4DE3-B302-DCB179AB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F9"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semiHidden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15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portschool-si-balash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Windows User</cp:lastModifiedBy>
  <cp:revision>7</cp:revision>
  <cp:lastPrinted>2018-12-06T08:28:00Z</cp:lastPrinted>
  <dcterms:created xsi:type="dcterms:W3CDTF">2018-12-11T11:23:00Z</dcterms:created>
  <dcterms:modified xsi:type="dcterms:W3CDTF">2019-01-16T11:37:00Z</dcterms:modified>
</cp:coreProperties>
</file>